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1D7BEA03"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r w:rsidR="006D478A">
        <w:rPr>
          <w:rFonts w:asciiTheme="minorHAnsi" w:hAnsiTheme="minorHAnsi" w:cstheme="minorHAnsi"/>
          <w:sz w:val="20"/>
          <w:szCs w:val="20"/>
        </w:rPr>
        <w:t xml:space="preserve"> ter dokumentacije za usposabljanje in izobraževanje uporabnikov</w:t>
      </w:r>
      <w:r w:rsidRPr="005E17FC">
        <w:rPr>
          <w:rFonts w:asciiTheme="minorHAnsi" w:hAnsiTheme="minorHAnsi" w:cstheme="minorHAnsi"/>
          <w:sz w:val="20"/>
          <w:szCs w:val="20"/>
        </w:rPr>
        <w:t>;</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277DE04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usposabljanj in izobraževanj </w:t>
      </w:r>
      <w:r w:rsidR="00044DB8">
        <w:rPr>
          <w:rFonts w:asciiTheme="minorHAnsi" w:hAnsiTheme="minorHAnsi" w:cstheme="minorHAnsi"/>
          <w:sz w:val="20"/>
          <w:szCs w:val="20"/>
        </w:rPr>
        <w:t xml:space="preserve">vseh </w:t>
      </w:r>
      <w:r w:rsidRPr="005E17FC">
        <w:rPr>
          <w:rFonts w:asciiTheme="minorHAnsi" w:hAnsiTheme="minorHAnsi" w:cstheme="minorHAnsi"/>
          <w:sz w:val="20"/>
          <w:szCs w:val="20"/>
        </w:rPr>
        <w:t>uporabnikov</w:t>
      </w:r>
      <w:r w:rsidR="00044DB8">
        <w:rPr>
          <w:rFonts w:asciiTheme="minorHAnsi" w:hAnsiTheme="minorHAnsi" w:cstheme="minorHAnsi"/>
          <w:sz w:val="20"/>
          <w:szCs w:val="20"/>
        </w:rPr>
        <w:t xml:space="preserve"> informacijskega sistema</w:t>
      </w:r>
      <w:r w:rsidRPr="005E17FC">
        <w:rPr>
          <w:rFonts w:asciiTheme="minorHAnsi" w:hAnsiTheme="minorHAnsi" w:cstheme="minorHAnsi"/>
          <w:sz w:val="20"/>
          <w:szCs w:val="20"/>
        </w:rPr>
        <w:t>;</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73380971"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424614" w:rsidRDefault="007D51F3" w:rsidP="007D51F3">
      <w:pPr>
        <w:contextualSpacing/>
        <w:rPr>
          <w:rFonts w:asciiTheme="minorHAnsi" w:hAnsiTheme="minorHAnsi" w:cstheme="minorHAnsi"/>
          <w:sz w:val="20"/>
          <w:szCs w:val="20"/>
        </w:rPr>
      </w:pPr>
    </w:p>
    <w:p w14:paraId="30A08E3B" w14:textId="77777777" w:rsidR="00145A79" w:rsidRDefault="00145A79">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24B2FB23" w14:textId="506E1089" w:rsidR="0059715A" w:rsidRPr="00B1604C" w:rsidRDefault="0059715A" w:rsidP="0059715A">
      <w:pPr>
        <w:contextualSpacing/>
        <w:rPr>
          <w:rFonts w:asciiTheme="minorHAnsi" w:hAnsiTheme="minorHAnsi" w:cstheme="minorHAnsi"/>
          <w:b/>
          <w:sz w:val="20"/>
          <w:szCs w:val="20"/>
        </w:rPr>
      </w:pPr>
      <w:r>
        <w:rPr>
          <w:rFonts w:asciiTheme="minorHAnsi" w:hAnsiTheme="minorHAnsi" w:cstheme="minorHAnsi"/>
          <w:sz w:val="20"/>
          <w:szCs w:val="20"/>
        </w:rPr>
        <w:t xml:space="preserve">Ponudniki so lahko </w:t>
      </w:r>
      <w:r w:rsidR="005817E8">
        <w:rPr>
          <w:rFonts w:asciiTheme="minorHAnsi" w:hAnsiTheme="minorHAnsi" w:cstheme="minorHAnsi"/>
          <w:sz w:val="20"/>
          <w:szCs w:val="20"/>
        </w:rPr>
        <w:t xml:space="preserve">zahtevali </w:t>
      </w:r>
      <w:r>
        <w:rPr>
          <w:rFonts w:asciiTheme="minorHAnsi" w:hAnsiTheme="minorHAnsi" w:cstheme="minorHAnsi"/>
          <w:sz w:val="20"/>
          <w:szCs w:val="20"/>
        </w:rPr>
        <w:t xml:space="preserve">dodatna pojasnila </w:t>
      </w:r>
      <w:r w:rsidR="005817E8">
        <w:rPr>
          <w:rFonts w:asciiTheme="minorHAnsi" w:hAnsiTheme="minorHAnsi" w:cstheme="minorHAnsi"/>
          <w:sz w:val="20"/>
          <w:szCs w:val="20"/>
        </w:rPr>
        <w:t>glede dokumetancije</w:t>
      </w:r>
      <w:r>
        <w:rPr>
          <w:rFonts w:asciiTheme="minorHAnsi" w:hAnsiTheme="minorHAnsi" w:cstheme="minorHAnsi"/>
          <w:sz w:val="20"/>
          <w:szCs w:val="20"/>
        </w:rPr>
        <w:t xml:space="preserve"> v zvezi z oddajo javnega naročila oziroma s pripravo ponudbe zahtevali do vključno</w:t>
      </w:r>
      <w:r w:rsidRPr="00137E3F">
        <w:rPr>
          <w:rFonts w:asciiTheme="minorHAnsi" w:hAnsiTheme="minorHAnsi" w:cstheme="minorHAnsi"/>
          <w:sz w:val="20"/>
          <w:szCs w:val="20"/>
        </w:rPr>
        <w:t xml:space="preserve"> </w:t>
      </w:r>
      <w:r w:rsidR="00D05A8E" w:rsidRPr="00F46A0B">
        <w:rPr>
          <w:rFonts w:asciiTheme="minorHAnsi" w:hAnsiTheme="minorHAnsi" w:cstheme="minorHAnsi"/>
          <w:b/>
          <w:sz w:val="20"/>
          <w:szCs w:val="20"/>
        </w:rPr>
        <w:t>8.</w:t>
      </w:r>
      <w:r w:rsidR="00F46A0B" w:rsidRPr="00F46A0B">
        <w:rPr>
          <w:rFonts w:asciiTheme="minorHAnsi" w:hAnsiTheme="minorHAnsi" w:cstheme="minorHAnsi"/>
          <w:b/>
          <w:sz w:val="20"/>
          <w:szCs w:val="20"/>
        </w:rPr>
        <w:t xml:space="preserve"> </w:t>
      </w:r>
      <w:r w:rsidR="00D05A8E" w:rsidRPr="00F46A0B">
        <w:rPr>
          <w:rFonts w:asciiTheme="minorHAnsi" w:hAnsiTheme="minorHAnsi" w:cstheme="minorHAnsi"/>
          <w:b/>
          <w:sz w:val="20"/>
          <w:szCs w:val="20"/>
        </w:rPr>
        <w:t>1.</w:t>
      </w:r>
      <w:r w:rsidR="00F46A0B" w:rsidRPr="00F46A0B">
        <w:rPr>
          <w:rFonts w:asciiTheme="minorHAnsi" w:hAnsiTheme="minorHAnsi" w:cstheme="minorHAnsi"/>
          <w:b/>
          <w:sz w:val="20"/>
          <w:szCs w:val="20"/>
        </w:rPr>
        <w:t xml:space="preserve"> </w:t>
      </w:r>
      <w:r w:rsidRPr="00F46A0B">
        <w:rPr>
          <w:rFonts w:asciiTheme="minorHAnsi" w:hAnsiTheme="minorHAnsi" w:cstheme="minorHAnsi"/>
          <w:b/>
          <w:sz w:val="20"/>
          <w:szCs w:val="20"/>
        </w:rPr>
        <w:t>202</w:t>
      </w:r>
      <w:r w:rsidR="00D05A8E" w:rsidRPr="00F46A0B">
        <w:rPr>
          <w:rFonts w:asciiTheme="minorHAnsi" w:hAnsiTheme="minorHAnsi" w:cstheme="minorHAnsi"/>
          <w:b/>
          <w:sz w:val="20"/>
          <w:szCs w:val="20"/>
        </w:rPr>
        <w:t>1</w:t>
      </w:r>
      <w:r w:rsidR="00F46A0B">
        <w:rPr>
          <w:rFonts w:asciiTheme="minorHAnsi" w:hAnsiTheme="minorHAnsi" w:cstheme="minorHAnsi"/>
          <w:sz w:val="20"/>
          <w:szCs w:val="20"/>
        </w:rPr>
        <w:t>.</w:t>
      </w:r>
      <w:r w:rsidRPr="00F46A0B">
        <w:rPr>
          <w:rFonts w:asciiTheme="minorHAnsi" w:hAnsiTheme="minorHAnsi" w:cstheme="minorHAnsi"/>
          <w:sz w:val="20"/>
          <w:szCs w:val="20"/>
        </w:rPr>
        <w:t xml:space="preserve"> </w:t>
      </w:r>
    </w:p>
    <w:p w14:paraId="0159411D" w14:textId="77777777" w:rsidR="0059715A" w:rsidRPr="00B1604C" w:rsidRDefault="0059715A" w:rsidP="0059715A">
      <w:pPr>
        <w:contextualSpacing/>
        <w:rPr>
          <w:rFonts w:asciiTheme="minorHAnsi" w:hAnsiTheme="minorHAnsi" w:cstheme="minorHAnsi"/>
          <w:sz w:val="20"/>
          <w:szCs w:val="20"/>
        </w:rPr>
      </w:pPr>
    </w:p>
    <w:p w14:paraId="03C95E7E" w14:textId="50F47065" w:rsidR="0059715A" w:rsidRDefault="0059715A" w:rsidP="0059715A">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Naročnik bo </w:t>
      </w:r>
      <w:r>
        <w:rPr>
          <w:rFonts w:asciiTheme="minorHAnsi" w:hAnsiTheme="minorHAnsi" w:cstheme="minorHAnsi"/>
          <w:sz w:val="20"/>
          <w:szCs w:val="20"/>
        </w:rPr>
        <w:t xml:space="preserve">morebitna </w:t>
      </w:r>
      <w:r w:rsidRPr="00B1604C">
        <w:rPr>
          <w:rFonts w:asciiTheme="minorHAnsi" w:hAnsiTheme="minorHAnsi" w:cstheme="minorHAnsi"/>
          <w:sz w:val="20"/>
          <w:szCs w:val="20"/>
        </w:rPr>
        <w:t>dodatna pojasnila v zvezi z dokumentacijo objavil na Portalu javnih naročil najpozneje šest dni pred iztekom roka za oddajo ponudb.</w:t>
      </w:r>
    </w:p>
    <w:p w14:paraId="27DCF7F4" w14:textId="77777777" w:rsidR="0059715A" w:rsidRDefault="0059715A" w:rsidP="0059715A">
      <w:pPr>
        <w:contextualSpacing/>
        <w:rPr>
          <w:rFonts w:asciiTheme="minorHAnsi" w:hAnsiTheme="minorHAnsi" w:cstheme="minorHAnsi"/>
          <w:sz w:val="20"/>
          <w:szCs w:val="20"/>
        </w:rPr>
      </w:pPr>
    </w:p>
    <w:p w14:paraId="1E51C3FA" w14:textId="647D2450" w:rsidR="007D51F3" w:rsidRPr="00424614" w:rsidRDefault="007D51F3"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0F9380F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D05A8E" w:rsidRPr="00F46A0B">
        <w:rPr>
          <w:rFonts w:asciiTheme="minorHAnsi" w:hAnsiTheme="minorHAnsi" w:cstheme="minorHAnsi"/>
          <w:b/>
          <w:sz w:val="20"/>
          <w:szCs w:val="20"/>
        </w:rPr>
        <w:t>25.</w:t>
      </w:r>
      <w:r w:rsidR="00F46A0B" w:rsidRPr="00F46A0B">
        <w:rPr>
          <w:rFonts w:asciiTheme="minorHAnsi" w:hAnsiTheme="minorHAnsi" w:cstheme="minorHAnsi"/>
          <w:b/>
          <w:sz w:val="20"/>
          <w:szCs w:val="20"/>
        </w:rPr>
        <w:t xml:space="preserve"> </w:t>
      </w:r>
      <w:r w:rsidR="0045579B" w:rsidRPr="00F46A0B">
        <w:rPr>
          <w:rFonts w:asciiTheme="minorHAnsi" w:hAnsiTheme="minorHAnsi" w:cstheme="minorHAnsi"/>
          <w:b/>
          <w:sz w:val="20"/>
          <w:szCs w:val="20"/>
        </w:rPr>
        <w:t>1</w:t>
      </w:r>
      <w:r w:rsidR="00482FDA" w:rsidRPr="00F46A0B">
        <w:rPr>
          <w:rFonts w:asciiTheme="minorHAnsi" w:hAnsiTheme="minorHAnsi" w:cstheme="minorHAnsi"/>
          <w:b/>
          <w:sz w:val="20"/>
          <w:szCs w:val="20"/>
        </w:rPr>
        <w:t>.</w:t>
      </w:r>
      <w:r w:rsidR="00F46A0B" w:rsidRPr="00F46A0B">
        <w:rPr>
          <w:rFonts w:asciiTheme="minorHAnsi" w:hAnsiTheme="minorHAnsi" w:cstheme="minorHAnsi"/>
          <w:b/>
          <w:sz w:val="20"/>
          <w:szCs w:val="20"/>
        </w:rPr>
        <w:t xml:space="preserve"> </w:t>
      </w:r>
      <w:r w:rsidR="00D05A8E" w:rsidRPr="00F46A0B">
        <w:rPr>
          <w:rFonts w:asciiTheme="minorHAnsi" w:hAnsiTheme="minorHAnsi" w:cstheme="minorHAnsi"/>
          <w:b/>
          <w:sz w:val="20"/>
          <w:szCs w:val="20"/>
        </w:rPr>
        <w:t>2021</w:t>
      </w:r>
      <w:r w:rsidRPr="00F46A0B">
        <w:rPr>
          <w:rFonts w:asciiTheme="minorHAnsi" w:hAnsiTheme="minorHAnsi" w:cstheme="minorHAnsi"/>
          <w:b/>
          <w:sz w:val="20"/>
          <w:szCs w:val="20"/>
        </w:rPr>
        <w:t xml:space="preserve"> do 9. ure</w:t>
      </w:r>
      <w:r w:rsidRPr="00F46A0B">
        <w:rPr>
          <w:rFonts w:asciiTheme="minorHAnsi" w:hAnsiTheme="minorHAnsi" w:cstheme="minorHAnsi"/>
          <w:sz w:val="20"/>
          <w:szCs w:val="20"/>
        </w:rPr>
        <w:t>.</w:t>
      </w:r>
      <w:r w:rsidRPr="00145A79">
        <w:rPr>
          <w:rFonts w:asciiTheme="minorHAnsi" w:hAnsiTheme="minorHAnsi" w:cstheme="minorHAnsi"/>
          <w:sz w:val="20"/>
          <w:szCs w:val="20"/>
        </w:rPr>
        <w:t xml:space="preserve">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63E346A7" w:rsidR="007D51F3" w:rsidRPr="00F46A0B"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8C2D71" w:rsidRPr="00424614">
        <w:rPr>
          <w:rFonts w:asciiTheme="minorHAnsi" w:hAnsiTheme="minorHAnsi" w:cstheme="minorHAnsi"/>
          <w:sz w:val="20"/>
          <w:szCs w:val="20"/>
        </w:rPr>
        <w:t xml:space="preserve"> </w:t>
      </w:r>
      <w:hyperlink r:id="rId12" w:history="1">
        <w:r w:rsidR="00F46A0B" w:rsidRPr="00F46A0B">
          <w:rPr>
            <w:rStyle w:val="Hiperpovezava"/>
            <w:rFonts w:asciiTheme="minorHAnsi" w:hAnsiTheme="minorHAnsi" w:cstheme="minorHAnsi"/>
            <w:sz w:val="20"/>
            <w:szCs w:val="20"/>
          </w:rPr>
          <w:t>https://ejn.gov.si/ponudba/pages/aktualno/aktualno_javno_narocilo_podrobno.xhtml?zadevaId=23207</w:t>
        </w:r>
      </w:hyperlink>
      <w:r w:rsidR="00B85473" w:rsidRPr="00F46A0B">
        <w:rPr>
          <w:rFonts w:asciiTheme="minorHAnsi" w:hAnsiTheme="minorHAnsi" w:cstheme="minorHAnsi"/>
          <w:sz w:val="20"/>
          <w:szCs w:val="20"/>
        </w:rPr>
        <w:t>.</w:t>
      </w:r>
    </w:p>
    <w:p w14:paraId="7FD12AA1" w14:textId="1E375939" w:rsidR="00A04FB0" w:rsidRPr="00F46A0B"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7F390C13"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 xml:space="preserve">mora navesti vsaj eno (1) referenco, s katero dokazuje, da je v zadnjih </w:t>
      </w:r>
      <w:r w:rsidR="004E477C">
        <w:rPr>
          <w:rFonts w:asciiTheme="minorHAnsi" w:hAnsiTheme="minorHAnsi"/>
          <w:sz w:val="20"/>
          <w:szCs w:val="20"/>
        </w:rPr>
        <w:t>štirih (4</w:t>
      </w:r>
      <w:r w:rsidR="00180634">
        <w:rPr>
          <w:rFonts w:asciiTheme="minorHAnsi" w:hAnsiTheme="minorHAnsi"/>
          <w:sz w:val="20"/>
          <w:szCs w:val="20"/>
        </w:rPr>
        <w:t>) letih</w:t>
      </w:r>
      <w:r w:rsidR="004E477C">
        <w:rPr>
          <w:rFonts w:asciiTheme="minorHAnsi" w:hAnsiTheme="minorHAnsi"/>
          <w:sz w:val="20"/>
          <w:szCs w:val="20"/>
        </w:rPr>
        <w:t xml:space="preserve"> pred rokom za izdelavo ponudbe</w:t>
      </w:r>
      <w:r w:rsidR="00180634">
        <w:rPr>
          <w:rFonts w:asciiTheme="minorHAnsi" w:hAnsiTheme="minorHAnsi"/>
          <w:sz w:val="20"/>
          <w:szCs w:val="20"/>
        </w:rPr>
        <w:t xml:space="preserve"> implementiral </w:t>
      </w:r>
      <w:r w:rsidR="004E477C">
        <w:rPr>
          <w:rFonts w:asciiTheme="minorHAnsi" w:hAnsiTheme="minorHAnsi"/>
          <w:sz w:val="20"/>
          <w:szCs w:val="20"/>
        </w:rPr>
        <w:t xml:space="preserve">(tj. zagon produkcijskega okolja pri naročniku) </w:t>
      </w:r>
      <w:r w:rsidR="00180634">
        <w:rPr>
          <w:rFonts w:asciiTheme="minorHAnsi" w:hAnsiTheme="minorHAnsi"/>
          <w:sz w:val="20"/>
          <w:szCs w:val="20"/>
        </w:rPr>
        <w:t>sistem za zbiranje, obdelavo, analitiko, poročanje in prikaz podatkov oziroma sistem,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w:t>
      </w:r>
      <w:r w:rsidR="007D1C33" w:rsidRPr="00E97E9B">
        <w:rPr>
          <w:rFonts w:asciiTheme="minorHAnsi" w:hAnsiTheme="minorHAnsi" w:cstheme="minorHAnsi"/>
          <w:iCs/>
          <w:sz w:val="20"/>
          <w:szCs w:val="20"/>
        </w:rPr>
        <w:t xml:space="preserve">Predložena referenca mora izkazovati, da je ponudnik izvedel vse ključne faze nastajanja referenčnega sistema (1. </w:t>
      </w:r>
      <w:r w:rsidR="007D1C33" w:rsidRPr="00E97E9B">
        <w:rPr>
          <w:rFonts w:asciiTheme="minorHAnsi" w:eastAsiaTheme="minorHAnsi" w:hAnsiTheme="minorHAnsi" w:cstheme="minorHAnsi"/>
          <w:bCs/>
          <w:color w:val="000000"/>
          <w:sz w:val="20"/>
          <w:szCs w:val="20"/>
        </w:rPr>
        <w:t>Analiza in načrtovanje sistema, 2. Oblikovanje, razvoj in testiranje</w:t>
      </w:r>
      <w:r w:rsidR="007D1C33" w:rsidRPr="00E97E9B">
        <w:rPr>
          <w:rFonts w:asciiTheme="minorHAnsi" w:hAnsiTheme="minorHAnsi" w:cstheme="minorHAnsi"/>
          <w:color w:val="000000" w:themeColor="text1"/>
          <w:sz w:val="20"/>
          <w:szCs w:val="20"/>
        </w:rPr>
        <w:t xml:space="preserve"> ter 3. Podpora (vzdrževanje in pomoč uporabnikom, nadgradnje) in garancija</w:t>
      </w:r>
      <w:r w:rsidR="007D1C33" w:rsidRPr="00E97E9B">
        <w:rPr>
          <w:rFonts w:asciiTheme="minorHAnsi" w:hAnsiTheme="minorHAnsi" w:cstheme="minorHAnsi"/>
          <w:iCs/>
          <w:sz w:val="20"/>
          <w:szCs w:val="20"/>
        </w:rPr>
        <w:t>), kot so razvidne v tehničnih specifikacijah predmetnega javnega naročila. Ni potrebno, da je referenčni sistem vsebinsko enak ali podoben predmetnim tehničnim specifikacijam potrebno pa je, da so faze nastajanja sistema vsebinsko enake (npr. da je izvajalec v fazi analize sistema v celoti pobral uporabniške zahteve in podobno).</w:t>
      </w:r>
      <w:r w:rsidR="007D1C33">
        <w:rPr>
          <w:rFonts w:asciiTheme="minorHAnsi" w:hAnsiTheme="minorHAnsi" w:cstheme="minorHAnsi"/>
          <w:iCs/>
          <w:sz w:val="20"/>
          <w:szCs w:val="20"/>
        </w:rPr>
        <w:t xml:space="preserve"> </w:t>
      </w:r>
      <w:r w:rsidR="00180634">
        <w:rPr>
          <w:rFonts w:asciiTheme="minorHAnsi" w:hAnsiTheme="minorHAnsi"/>
          <w:sz w:val="20"/>
          <w:szCs w:val="20"/>
        </w:rPr>
        <w:t xml:space="preserve">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 xml:space="preserve">(1) informacijskega sistema za </w:t>
      </w:r>
      <w:r>
        <w:rPr>
          <w:rFonts w:asciiTheme="minorHAnsi" w:eastAsiaTheme="majorEastAsia" w:hAnsiTheme="minorHAnsi" w:cstheme="minorHAnsi"/>
          <w:iCs/>
          <w:color w:val="272727" w:themeColor="text1" w:themeTint="D8"/>
          <w:sz w:val="20"/>
          <w:szCs w:val="20"/>
        </w:rPr>
        <w:lastRenderedPageBreak/>
        <w:t>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250A4BEE"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7D1C33" w:rsidRPr="007D1C33">
        <w:rPr>
          <w:rFonts w:asciiTheme="minorHAnsi" w:eastAsiaTheme="minorHAnsi" w:hAnsiTheme="minorHAnsi" w:cstheme="minorHAnsi"/>
          <w:noProof w:val="0"/>
          <w:color w:val="000000"/>
          <w:sz w:val="20"/>
          <w:szCs w:val="20"/>
          <w:lang w:eastAsia="en-US"/>
        </w:rPr>
        <w:t xml:space="preserve"> </w:t>
      </w:r>
      <w:r w:rsidR="007D1C33" w:rsidRPr="00E97E9B">
        <w:rPr>
          <w:rFonts w:asciiTheme="minorHAnsi" w:eastAsiaTheme="minorHAnsi" w:hAnsiTheme="minorHAnsi" w:cstheme="minorHAnsi"/>
          <w:noProof w:val="0"/>
          <w:color w:val="000000"/>
          <w:sz w:val="20"/>
          <w:szCs w:val="20"/>
          <w:lang w:eastAsia="en-US"/>
        </w:rPr>
        <w:t>Posamezni član projektne skupine, ki ga navede ponudnik, lahko izmed navedenih funkcij opravlja največ dve funkciji hkrati (na primer: ista oseba opravlja funkcijo vodje projekta in funkcijo vodilnega razvojnega inženirja), pri čemer pa mora biti delo na obeh funkcijah opravljeno strokovno in kvalitetno, brez časovnih zamikov ali drugih vplivov na izvedbo in zaključek posameznih faz projekta.</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40C2FB2A"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707A0093" w14:textId="229EAB55"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Programmer</w:t>
      </w:r>
      <w:r w:rsidR="0059715A">
        <w:rPr>
          <w:rFonts w:asciiTheme="minorHAnsi" w:eastAsiaTheme="majorEastAsia" w:hAnsiTheme="minorHAnsi" w:cstheme="minorHAnsi"/>
          <w:iCs/>
          <w:color w:val="272727" w:themeColor="text1" w:themeTint="D8"/>
          <w:sz w:val="20"/>
          <w:szCs w:val="20"/>
        </w:rPr>
        <w:t xml:space="preserve"> (verzija 6 ali več)</w:t>
      </w:r>
      <w:r w:rsidRPr="005F229F">
        <w:rPr>
          <w:rFonts w:asciiTheme="minorHAnsi" w:eastAsiaTheme="majorEastAsia" w:hAnsiTheme="minorHAnsi" w:cstheme="minorHAnsi"/>
          <w:iCs/>
          <w:color w:val="272727" w:themeColor="text1" w:themeTint="D8"/>
          <w:sz w:val="20"/>
          <w:szCs w:val="20"/>
        </w:rPr>
        <w:t>;</w:t>
      </w:r>
    </w:p>
    <w:p w14:paraId="0E433ABA" w14:textId="309A1428"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Java EE Developer (verzija 6 ali več);</w:t>
      </w:r>
    </w:p>
    <w:p w14:paraId="6339139E" w14:textId="4AD211E6" w:rsidR="0059715A" w:rsidRP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Certified Professional, MYSQL Developer 5.6;</w:t>
      </w:r>
    </w:p>
    <w:p w14:paraId="2203FE37" w14:textId="596BC82E" w:rsidR="0059715A" w:rsidRDefault="0059715A" w:rsidP="0059715A">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9715A">
        <w:rPr>
          <w:rFonts w:asciiTheme="minorHAnsi" w:eastAsiaTheme="majorEastAsia" w:hAnsiTheme="minorHAnsi" w:cstheme="minorHAnsi"/>
          <w:iCs/>
          <w:color w:val="272727" w:themeColor="text1" w:themeTint="D8"/>
          <w:sz w:val="20"/>
          <w:szCs w:val="20"/>
        </w:rPr>
        <w:t>Oracle PL/SQL Developer Certified Professional;</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0E70406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r w:rsidR="0059715A">
        <w:rPr>
          <w:rFonts w:asciiTheme="minorHAnsi" w:eastAsiaTheme="minorHAnsi" w:hAnsiTheme="minorHAnsi" w:cstheme="minorHAnsi"/>
          <w:noProof w:val="0"/>
          <w:color w:val="000000"/>
          <w:sz w:val="20"/>
          <w:szCs w:val="20"/>
          <w:lang w:val="en-GB"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lastRenderedPageBreak/>
        <w:t xml:space="preserve">Dokazilo: </w:t>
      </w:r>
      <w:r w:rsidR="006E48F9" w:rsidRPr="003D5A53">
        <w:rPr>
          <w:rFonts w:asciiTheme="minorHAnsi" w:hAnsiTheme="minorHAnsi" w:cstheme="minorHAnsi"/>
          <w:sz w:val="20"/>
          <w:szCs w:val="20"/>
        </w:rPr>
        <w:t>Lastna izjava ponudnika in vseh članov projektne skupine, navedenih v OBR-6.</w:t>
      </w:r>
    </w:p>
    <w:p w14:paraId="4EE9B676" w14:textId="77777777" w:rsidR="00D05ECB" w:rsidRPr="00424614" w:rsidRDefault="00D05ECB" w:rsidP="002829D2">
      <w:pPr>
        <w:pStyle w:val="MediumList2-Accent41"/>
        <w:numPr>
          <w:ilvl w:val="0"/>
          <w:numId w:val="0"/>
        </w:numPr>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4A2E3052" w14:textId="0E247B0C" w:rsidR="00A04FB0"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2EEDC5C" w14:textId="351BEE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72928FB"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000B6E46" w:rsidRPr="00E35F5B">
        <w:rPr>
          <w:rFonts w:asciiTheme="minorHAnsi" w:eastAsiaTheme="majorEastAsia" w:hAnsiTheme="minorHAnsi" w:cstheme="minorHAnsi"/>
          <w:iCs/>
          <w:color w:val="272727" w:themeColor="text1" w:themeTint="D8"/>
          <w:sz w:val="20"/>
          <w:szCs w:val="20"/>
        </w:rPr>
        <w:t xml:space="preserve"> </w:t>
      </w:r>
      <w:r w:rsidRPr="00E35F5B">
        <w:rPr>
          <w:rFonts w:asciiTheme="minorHAnsi" w:eastAsiaTheme="majorEastAsia" w:hAnsiTheme="minorHAnsi" w:cstheme="minorHAnsi"/>
          <w:iCs/>
          <w:color w:val="272727" w:themeColor="text1" w:themeTint="D8"/>
          <w:sz w:val="20"/>
          <w:szCs w:val="20"/>
        </w:rPr>
        <w:t>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520354BA"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6F33E82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w:t>
      </w:r>
      <w:r w:rsidR="000B6E46">
        <w:rPr>
          <w:rFonts w:asciiTheme="minorHAnsi" w:eastAsiaTheme="majorEastAsia" w:hAnsiTheme="minorHAnsi" w:cstheme="minorHAnsi"/>
          <w:iCs/>
          <w:color w:val="272727" w:themeColor="text1" w:themeTint="D8"/>
          <w:sz w:val="20"/>
          <w:szCs w:val="20"/>
        </w:rPr>
        <w:t>primerljivim</w:t>
      </w:r>
      <w:r w:rsidRPr="00E35F5B">
        <w:rPr>
          <w:rFonts w:asciiTheme="minorHAnsi" w:eastAsiaTheme="majorEastAsia" w:hAnsiTheme="minorHAnsi" w:cstheme="minorHAnsi"/>
          <w:iCs/>
          <w:color w:val="272727" w:themeColor="text1" w:themeTint="D8"/>
          <w:sz w:val="20"/>
          <w:szCs w:val="20"/>
        </w:rPr>
        <w:t xml:space="preserve">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lastRenderedPageBreak/>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6DF16AB3"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Associate, Java SE Programmer (verzija 6 ali več);</w:t>
      </w:r>
    </w:p>
    <w:p w14:paraId="619741E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SE Programmer (verzija 6 ali več);</w:t>
      </w:r>
    </w:p>
    <w:p w14:paraId="02C7EB8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Java EE Developer (verzija 6 ali več);</w:t>
      </w:r>
    </w:p>
    <w:p w14:paraId="4AA42F47"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Certified Professional, MYSQL Developer 5.6;</w:t>
      </w:r>
    </w:p>
    <w:p w14:paraId="17B6935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PL/SQL Developer Certified Professional;</w:t>
      </w:r>
    </w:p>
    <w:p w14:paraId="523EFAD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SQL 2016 Database Development;</w:t>
      </w:r>
    </w:p>
    <w:p w14:paraId="552B126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Associate (MSCA): Web Applications;</w:t>
      </w:r>
    </w:p>
    <w:p w14:paraId="706EE27F"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Developer (MSCD): App Builder;</w:t>
      </w:r>
    </w:p>
    <w:p w14:paraId="68F4087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Data Management and Analytics.</w:t>
      </w:r>
    </w:p>
    <w:p w14:paraId="74F6820B"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Professional Certification (9.6 ali več);</w:t>
      </w:r>
    </w:p>
    <w:p w14:paraId="2FE7C9A5"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PostgreSQL Associate Certification (9.6 ali več);</w:t>
      </w:r>
    </w:p>
    <w:p w14:paraId="6A2F9D46"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Associate Certification (9.6 ali več);</w:t>
      </w:r>
    </w:p>
    <w:p w14:paraId="3FB17A92"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EDB Postgres Advanced Server Professional Certification (9.6 ali več);</w:t>
      </w:r>
    </w:p>
    <w:p w14:paraId="16B7FB59"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Certified Implementation Specialist (10g ali več);</w:t>
      </w:r>
    </w:p>
    <w:p w14:paraId="2B3243AD"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Oracle Database Administrator Certified Associate (10g ali več).</w:t>
      </w:r>
    </w:p>
    <w:p w14:paraId="425AFC1E" w14:textId="77777777" w:rsidR="007779D7" w:rsidRP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Solutions Expert (MSCE): Productivity;</w:t>
      </w:r>
    </w:p>
    <w:p w14:paraId="2CC2C4C4" w14:textId="77777777" w:rsidR="007779D7" w:rsidRDefault="007779D7" w:rsidP="005204D4">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7779D7">
        <w:rPr>
          <w:rFonts w:asciiTheme="minorHAnsi" w:eastAsiaTheme="majorEastAsia" w:hAnsiTheme="minorHAnsi" w:cstheme="minorHAnsi"/>
          <w:iCs/>
          <w:color w:val="272727" w:themeColor="text1" w:themeTint="D8"/>
          <w:sz w:val="20"/>
          <w:szCs w:val="20"/>
        </w:rPr>
        <w:t>Microsoft Certified Technology Specialist.</w:t>
      </w:r>
    </w:p>
    <w:p w14:paraId="6AA25BD6" w14:textId="77777777" w:rsidR="004C32EE" w:rsidRPr="004C32EE" w:rsidRDefault="004C32EE" w:rsidP="005204D4">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7BDBDADF" w14:textId="77777777" w:rsidR="002829D2" w:rsidRDefault="002829D2" w:rsidP="00E35F5B">
      <w:pPr>
        <w:contextualSpacing/>
        <w:rPr>
          <w:rFonts w:asciiTheme="minorHAnsi" w:eastAsiaTheme="majorEastAsia" w:hAnsiTheme="minorHAnsi" w:cstheme="minorHAnsi"/>
          <w:i/>
          <w:iCs/>
          <w:color w:val="272727" w:themeColor="text1" w:themeTint="D8"/>
          <w:sz w:val="20"/>
          <w:szCs w:val="20"/>
        </w:rPr>
      </w:pPr>
    </w:p>
    <w:p w14:paraId="2FD94DCE" w14:textId="02290CC7"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Default="001079C7" w:rsidP="007D51F3">
      <w:pPr>
        <w:contextualSpacing/>
        <w:rPr>
          <w:rFonts w:asciiTheme="minorHAnsi" w:hAnsiTheme="minorHAnsi" w:cstheme="minorHAnsi"/>
          <w:b/>
          <w:sz w:val="20"/>
          <w:szCs w:val="20"/>
        </w:rPr>
      </w:pP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0EBACC8C"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588AA012"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3717DC74" w:rsidR="006F4BDE" w:rsidRDefault="006F4BDE" w:rsidP="007D51F3">
      <w:pPr>
        <w:contextualSpacing/>
        <w:rPr>
          <w:rFonts w:asciiTheme="minorHAnsi" w:hAnsiTheme="minorHAnsi"/>
          <w:sz w:val="20"/>
          <w:szCs w:val="20"/>
        </w:rPr>
      </w:pPr>
    </w:p>
    <w:p w14:paraId="29712D73" w14:textId="77777777" w:rsidR="00A2128F" w:rsidRDefault="00A2128F"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31188B32" w:rsidR="007D51F3"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15A0C553" w14:textId="77777777" w:rsidR="002829D2" w:rsidRPr="00424614" w:rsidRDefault="002829D2" w:rsidP="002829D2">
      <w:pPr>
        <w:pStyle w:val="Odstavekseznama"/>
        <w:ind w:left="284"/>
        <w:contextualSpacing/>
        <w:rPr>
          <w:rFonts w:asciiTheme="minorHAnsi" w:hAnsiTheme="minorHAnsi" w:cstheme="minorHAnsi"/>
          <w:sz w:val="20"/>
          <w:szCs w:val="20"/>
        </w:rPr>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405C04F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F46A0B" w:rsidRPr="00F46A0B">
        <w:rPr>
          <w:rFonts w:asciiTheme="minorHAnsi" w:hAnsiTheme="minorHAnsi" w:cstheme="minorHAnsi"/>
          <w:b/>
          <w:sz w:val="20"/>
          <w:szCs w:val="20"/>
        </w:rPr>
        <w:t xml:space="preserve">25 </w:t>
      </w:r>
      <w:r w:rsidR="00A511FE" w:rsidRPr="00F46A0B">
        <w:rPr>
          <w:rFonts w:asciiTheme="minorHAnsi" w:hAnsiTheme="minorHAnsi" w:cstheme="minorHAnsi"/>
          <w:b/>
          <w:sz w:val="20"/>
          <w:szCs w:val="20"/>
        </w:rPr>
        <w:t>.1.</w:t>
      </w:r>
      <w:r w:rsidR="00F46A0B" w:rsidRPr="00F46A0B">
        <w:rPr>
          <w:rFonts w:asciiTheme="minorHAnsi" w:hAnsiTheme="minorHAnsi" w:cstheme="minorHAnsi"/>
          <w:b/>
          <w:sz w:val="20"/>
          <w:szCs w:val="20"/>
        </w:rPr>
        <w:t xml:space="preserve"> </w:t>
      </w:r>
      <w:r w:rsidR="00A511FE" w:rsidRPr="00F46A0B">
        <w:rPr>
          <w:rFonts w:asciiTheme="minorHAnsi" w:hAnsiTheme="minorHAnsi" w:cstheme="minorHAnsi"/>
          <w:b/>
          <w:sz w:val="20"/>
          <w:szCs w:val="20"/>
        </w:rPr>
        <w:t>2021</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A8927" w14:textId="77777777" w:rsidR="00D931EB" w:rsidRDefault="00D931EB" w:rsidP="00184F9B">
      <w:r>
        <w:separator/>
      </w:r>
    </w:p>
  </w:endnote>
  <w:endnote w:type="continuationSeparator" w:id="0">
    <w:p w14:paraId="250BE11A" w14:textId="77777777" w:rsidR="00D931EB" w:rsidRDefault="00D931EB"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59715A" w:rsidRDefault="0059715A" w:rsidP="003B0F4B">
    <w:pPr>
      <w:pStyle w:val="Telobesedila"/>
      <w:spacing w:before="75"/>
      <w:ind w:left="0" w:right="-404"/>
      <w:rPr>
        <w:color w:val="231F20"/>
        <w:spacing w:val="-6"/>
      </w:rPr>
    </w:pPr>
  </w:p>
  <w:p w14:paraId="566B6630" w14:textId="77777777" w:rsidR="0059715A" w:rsidRDefault="0059715A"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59715A" w:rsidRPr="003B0F4B" w:rsidRDefault="0059715A"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3F20EF99" w14:textId="77777777" w:rsidTr="009A0FF4">
      <w:tc>
        <w:tcPr>
          <w:tcW w:w="4535" w:type="dxa"/>
        </w:tcPr>
        <w:p w14:paraId="5D58324B" w14:textId="77777777" w:rsidR="0059715A" w:rsidRPr="00EC2F5E" w:rsidRDefault="0059715A" w:rsidP="009A0FF4">
          <w:pPr>
            <w:spacing w:before="4" w:line="150" w:lineRule="exact"/>
            <w:rPr>
              <w:rFonts w:cs="Arial"/>
              <w:sz w:val="14"/>
              <w:szCs w:val="14"/>
            </w:rPr>
          </w:pPr>
        </w:p>
      </w:tc>
      <w:tc>
        <w:tcPr>
          <w:tcW w:w="4535" w:type="dxa"/>
        </w:tcPr>
        <w:p w14:paraId="1B8E5A0A" w14:textId="54E49E78"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24394">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24394">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59715A" w:rsidRPr="006A61D4" w:rsidRDefault="0059715A"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59715A" w:rsidRPr="00EC2F5E" w:rsidRDefault="0059715A"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59715A" w:rsidRPr="00EC2F5E" w:rsidRDefault="0059715A"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59715A" w:rsidRPr="00EC2F5E" w14:paraId="5219A8F7" w14:textId="77777777" w:rsidTr="009A0FF4">
      <w:tc>
        <w:tcPr>
          <w:tcW w:w="4535" w:type="dxa"/>
        </w:tcPr>
        <w:p w14:paraId="4ED65582" w14:textId="77777777" w:rsidR="0059715A" w:rsidRPr="00EC2F5E" w:rsidRDefault="0059715A" w:rsidP="009A0FF4">
          <w:pPr>
            <w:spacing w:before="4" w:line="150" w:lineRule="exact"/>
            <w:rPr>
              <w:rFonts w:cs="Arial"/>
              <w:sz w:val="14"/>
              <w:szCs w:val="14"/>
            </w:rPr>
          </w:pPr>
        </w:p>
      </w:tc>
      <w:tc>
        <w:tcPr>
          <w:tcW w:w="4535" w:type="dxa"/>
        </w:tcPr>
        <w:p w14:paraId="0F9B4102" w14:textId="146B4F09" w:rsidR="0059715A" w:rsidRPr="00EC2F5E" w:rsidRDefault="0059715A"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2439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24394">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59715A" w:rsidRPr="006A61D4" w:rsidRDefault="0059715A"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E19DB" w14:textId="77777777" w:rsidR="00D931EB" w:rsidRDefault="00D931EB" w:rsidP="00184F9B">
      <w:r>
        <w:separator/>
      </w:r>
    </w:p>
  </w:footnote>
  <w:footnote w:type="continuationSeparator" w:id="0">
    <w:p w14:paraId="4EFFB35B" w14:textId="77777777" w:rsidR="00D931EB" w:rsidRDefault="00D931EB" w:rsidP="00184F9B">
      <w:r>
        <w:continuationSeparator/>
      </w:r>
    </w:p>
  </w:footnote>
  <w:footnote w:id="1">
    <w:p w14:paraId="66ABAE99" w14:textId="77777777" w:rsidR="0059715A" w:rsidRPr="000B5266" w:rsidRDefault="0059715A"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59715A" w:rsidRPr="009F25D8" w:rsidRDefault="0059715A"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w:t>
      </w:r>
      <w:r w:rsidRPr="009F25D8">
        <w:rPr>
          <w:rFonts w:asciiTheme="minorHAnsi" w:hAnsiTheme="minorHAnsi" w:cstheme="minorHAnsi"/>
          <w:sz w:val="16"/>
          <w:szCs w:val="16"/>
        </w:rPr>
        <w:t>Dostopna na naslovu: http://www.akos-rs.si/operaterji</w:t>
      </w:r>
    </w:p>
  </w:footnote>
  <w:footnote w:id="3">
    <w:p w14:paraId="1A5C6FFF" w14:textId="53F25D14" w:rsidR="0059715A" w:rsidRPr="00D05ECB" w:rsidRDefault="0059715A">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w:t>
      </w:r>
      <w:r w:rsidRPr="00D05ECB">
        <w:rPr>
          <w:rFonts w:asciiTheme="minorHAnsi" w:hAnsiTheme="minorHAnsi" w:cstheme="minorHAnsi"/>
          <w:sz w:val="16"/>
          <w:szCs w:val="16"/>
        </w:rPr>
        <w:t>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59715A" w:rsidRDefault="0059715A"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59715A" w:rsidRDefault="0059715A"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59715A" w:rsidRDefault="0059715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59715A" w:rsidRDefault="0059715A"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1/9UmaA4BVLsGASeH23v9tCWOJiPwFpmZaCkQXF8DldoK/ZtsVN+rfpXai47LnpLaTmBlkUN/3xH6CUhwTqlFw==" w:salt="umAXWbSrVndswjN6xW+vKw=="/>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44DB8"/>
    <w:rsid w:val="00051249"/>
    <w:rsid w:val="00086FB5"/>
    <w:rsid w:val="00093501"/>
    <w:rsid w:val="00096860"/>
    <w:rsid w:val="000A0883"/>
    <w:rsid w:val="000B3118"/>
    <w:rsid w:val="000B582A"/>
    <w:rsid w:val="000B6E46"/>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E6287"/>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9D2"/>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B73"/>
    <w:rsid w:val="00353D6D"/>
    <w:rsid w:val="00360E98"/>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4E477C"/>
    <w:rsid w:val="005001BD"/>
    <w:rsid w:val="00502945"/>
    <w:rsid w:val="00510C84"/>
    <w:rsid w:val="005204D4"/>
    <w:rsid w:val="005257A4"/>
    <w:rsid w:val="00536E01"/>
    <w:rsid w:val="00540B64"/>
    <w:rsid w:val="00543BC4"/>
    <w:rsid w:val="00553423"/>
    <w:rsid w:val="005703C1"/>
    <w:rsid w:val="005734C2"/>
    <w:rsid w:val="005817E8"/>
    <w:rsid w:val="00590923"/>
    <w:rsid w:val="0059715A"/>
    <w:rsid w:val="005A6830"/>
    <w:rsid w:val="005B0833"/>
    <w:rsid w:val="005B1F83"/>
    <w:rsid w:val="005B2EBD"/>
    <w:rsid w:val="005B6811"/>
    <w:rsid w:val="005C6AEC"/>
    <w:rsid w:val="005D3D71"/>
    <w:rsid w:val="005D4C14"/>
    <w:rsid w:val="005D587B"/>
    <w:rsid w:val="005E17FC"/>
    <w:rsid w:val="005E1E60"/>
    <w:rsid w:val="005E35DC"/>
    <w:rsid w:val="005F229F"/>
    <w:rsid w:val="005F5185"/>
    <w:rsid w:val="005F7ABA"/>
    <w:rsid w:val="00604756"/>
    <w:rsid w:val="006100E0"/>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B3D17"/>
    <w:rsid w:val="006D478A"/>
    <w:rsid w:val="006D6C15"/>
    <w:rsid w:val="006E400F"/>
    <w:rsid w:val="006E48F9"/>
    <w:rsid w:val="006E60F6"/>
    <w:rsid w:val="006F0F1B"/>
    <w:rsid w:val="006F4BDE"/>
    <w:rsid w:val="0070618B"/>
    <w:rsid w:val="007109AE"/>
    <w:rsid w:val="007122D6"/>
    <w:rsid w:val="007221C7"/>
    <w:rsid w:val="007224B8"/>
    <w:rsid w:val="00723BC5"/>
    <w:rsid w:val="00727FCB"/>
    <w:rsid w:val="00730D3C"/>
    <w:rsid w:val="0073378B"/>
    <w:rsid w:val="00735ACF"/>
    <w:rsid w:val="00735D45"/>
    <w:rsid w:val="00736543"/>
    <w:rsid w:val="00742C06"/>
    <w:rsid w:val="007779D7"/>
    <w:rsid w:val="0078451C"/>
    <w:rsid w:val="00790DD2"/>
    <w:rsid w:val="007B3209"/>
    <w:rsid w:val="007B4D31"/>
    <w:rsid w:val="007C0A5F"/>
    <w:rsid w:val="007C1BC0"/>
    <w:rsid w:val="007C2962"/>
    <w:rsid w:val="007C6B47"/>
    <w:rsid w:val="007D1C33"/>
    <w:rsid w:val="007D51F3"/>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8E6E86"/>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7858"/>
    <w:rsid w:val="009F218A"/>
    <w:rsid w:val="009F25D8"/>
    <w:rsid w:val="009F2DC5"/>
    <w:rsid w:val="009F34BF"/>
    <w:rsid w:val="009F60F8"/>
    <w:rsid w:val="00A03A52"/>
    <w:rsid w:val="00A04FB0"/>
    <w:rsid w:val="00A2128F"/>
    <w:rsid w:val="00A2235A"/>
    <w:rsid w:val="00A22DD7"/>
    <w:rsid w:val="00A24E80"/>
    <w:rsid w:val="00A34F26"/>
    <w:rsid w:val="00A3616F"/>
    <w:rsid w:val="00A45922"/>
    <w:rsid w:val="00A511FE"/>
    <w:rsid w:val="00A5190B"/>
    <w:rsid w:val="00A51F3F"/>
    <w:rsid w:val="00A53A76"/>
    <w:rsid w:val="00A57C4A"/>
    <w:rsid w:val="00A606F8"/>
    <w:rsid w:val="00A64C2F"/>
    <w:rsid w:val="00A65EC9"/>
    <w:rsid w:val="00AA342C"/>
    <w:rsid w:val="00AA35DC"/>
    <w:rsid w:val="00AA38A3"/>
    <w:rsid w:val="00AA77E5"/>
    <w:rsid w:val="00AA7A43"/>
    <w:rsid w:val="00AB1298"/>
    <w:rsid w:val="00AC04A9"/>
    <w:rsid w:val="00AC2EF7"/>
    <w:rsid w:val="00AC3FBE"/>
    <w:rsid w:val="00AE0A7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2BAC"/>
    <w:rsid w:val="00BE306B"/>
    <w:rsid w:val="00BE4DED"/>
    <w:rsid w:val="00BF5CEB"/>
    <w:rsid w:val="00C13A06"/>
    <w:rsid w:val="00C157A0"/>
    <w:rsid w:val="00C161B6"/>
    <w:rsid w:val="00C25935"/>
    <w:rsid w:val="00C315C0"/>
    <w:rsid w:val="00C34E06"/>
    <w:rsid w:val="00C3699C"/>
    <w:rsid w:val="00C5507C"/>
    <w:rsid w:val="00C64B8C"/>
    <w:rsid w:val="00C86C9B"/>
    <w:rsid w:val="00C96519"/>
    <w:rsid w:val="00C96E02"/>
    <w:rsid w:val="00CA07B3"/>
    <w:rsid w:val="00CB3DEF"/>
    <w:rsid w:val="00CB62D4"/>
    <w:rsid w:val="00CC03ED"/>
    <w:rsid w:val="00CC1E62"/>
    <w:rsid w:val="00CC37B9"/>
    <w:rsid w:val="00CC67CC"/>
    <w:rsid w:val="00CD757B"/>
    <w:rsid w:val="00CE4D63"/>
    <w:rsid w:val="00CE5633"/>
    <w:rsid w:val="00D0250F"/>
    <w:rsid w:val="00D05A8E"/>
    <w:rsid w:val="00D05ECB"/>
    <w:rsid w:val="00D0613C"/>
    <w:rsid w:val="00D23D16"/>
    <w:rsid w:val="00D2563D"/>
    <w:rsid w:val="00D25CB0"/>
    <w:rsid w:val="00D26294"/>
    <w:rsid w:val="00D3352A"/>
    <w:rsid w:val="00D33E5D"/>
    <w:rsid w:val="00D51238"/>
    <w:rsid w:val="00D56DCB"/>
    <w:rsid w:val="00D670DD"/>
    <w:rsid w:val="00D7103A"/>
    <w:rsid w:val="00D77B70"/>
    <w:rsid w:val="00D83425"/>
    <w:rsid w:val="00D931EB"/>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24394"/>
    <w:rsid w:val="00E35F5B"/>
    <w:rsid w:val="00E37317"/>
    <w:rsid w:val="00E439B6"/>
    <w:rsid w:val="00E43DE7"/>
    <w:rsid w:val="00E44A96"/>
    <w:rsid w:val="00E52AD4"/>
    <w:rsid w:val="00E6018A"/>
    <w:rsid w:val="00E728B1"/>
    <w:rsid w:val="00E72A7E"/>
    <w:rsid w:val="00E76181"/>
    <w:rsid w:val="00E915AC"/>
    <w:rsid w:val="00E91854"/>
    <w:rsid w:val="00E9442B"/>
    <w:rsid w:val="00EA4322"/>
    <w:rsid w:val="00EA79A1"/>
    <w:rsid w:val="00EB4B63"/>
    <w:rsid w:val="00EC1AA9"/>
    <w:rsid w:val="00EC5213"/>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46A0B"/>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899361897">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320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D8963-9479-46D9-8E3A-58968114A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8617</Words>
  <Characters>49120</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Agencija za komunikacijska omrežja in storitve</Company>
  <LinksUpToDate>false</LinksUpToDate>
  <CharactersWithSpaces>57622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6</cp:revision>
  <cp:lastPrinted>2019-11-27T12:05:00Z</cp:lastPrinted>
  <dcterms:created xsi:type="dcterms:W3CDTF">2020-08-21T12:55:00Z</dcterms:created>
  <dcterms:modified xsi:type="dcterms:W3CDTF">2021-01-18T06:18:00Z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